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556" w:rsidRPr="00B24556" w:rsidRDefault="00B24556" w:rsidP="00B24556">
      <w:pPr>
        <w:spacing w:after="0" w:line="260" w:lineRule="atLeast"/>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Adres strony internetowej, na której Zamawiający udostępnia Specyfikację Istotnych Warunków Zamówienia:</w:t>
      </w:r>
    </w:p>
    <w:p w:rsidR="00B24556" w:rsidRPr="00B24556" w:rsidRDefault="00B24556" w:rsidP="00B24556">
      <w:pPr>
        <w:spacing w:after="240" w:line="260" w:lineRule="atLeast"/>
        <w:rPr>
          <w:rFonts w:ascii="Times New Roman" w:eastAsia="Times New Roman" w:hAnsi="Times New Roman" w:cs="Times New Roman"/>
          <w:sz w:val="24"/>
          <w:szCs w:val="24"/>
          <w:lang w:eastAsia="pl-PL"/>
        </w:rPr>
      </w:pPr>
      <w:hyperlink r:id="rId5" w:tgtFrame="_blank" w:history="1">
        <w:r w:rsidRPr="00B24556">
          <w:rPr>
            <w:rFonts w:ascii="Times New Roman" w:eastAsia="Times New Roman" w:hAnsi="Times New Roman" w:cs="Times New Roman"/>
            <w:color w:val="0000FF"/>
            <w:sz w:val="24"/>
            <w:szCs w:val="24"/>
            <w:u w:val="single"/>
            <w:lang w:eastAsia="pl-PL"/>
          </w:rPr>
          <w:t>www.spropczyce.pl</w:t>
        </w:r>
      </w:hyperlink>
    </w:p>
    <w:p w:rsidR="00B24556" w:rsidRPr="00B24556" w:rsidRDefault="00B24556" w:rsidP="00B24556">
      <w:pPr>
        <w:spacing w:after="0"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pict>
          <v:rect id="_x0000_i1025" style="width:0;height:1.45pt" o:hralign="center" o:hrstd="t" o:hrnoshade="t" o:hr="t" fillcolor="black" stroked="f"/>
        </w:pict>
      </w:r>
    </w:p>
    <w:p w:rsidR="00B24556" w:rsidRPr="00B24556" w:rsidRDefault="00B24556" w:rsidP="00B24556">
      <w:pPr>
        <w:spacing w:before="100" w:beforeAutospacing="1" w:after="240"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Ropczyce: Przebudowa drogi powiatowej Nr 1338R Iwierzyce - Zgłobień - Rzeszów w miejscowości Nockowa i Będzienica</w:t>
      </w:r>
      <w:r w:rsidRPr="00B24556">
        <w:rPr>
          <w:rFonts w:ascii="Times New Roman" w:eastAsia="Times New Roman" w:hAnsi="Times New Roman" w:cs="Times New Roman"/>
          <w:sz w:val="24"/>
          <w:szCs w:val="24"/>
          <w:lang w:eastAsia="pl-PL"/>
        </w:rPr>
        <w:br/>
      </w:r>
      <w:r w:rsidRPr="00B24556">
        <w:rPr>
          <w:rFonts w:ascii="Times New Roman" w:eastAsia="Times New Roman" w:hAnsi="Times New Roman" w:cs="Times New Roman"/>
          <w:b/>
          <w:bCs/>
          <w:sz w:val="24"/>
          <w:szCs w:val="24"/>
          <w:lang w:eastAsia="pl-PL"/>
        </w:rPr>
        <w:t>Numer ogłoszenia: 93312 - 2016; data zamieszczenia: 15.04.2016</w:t>
      </w:r>
      <w:r w:rsidRPr="00B24556">
        <w:rPr>
          <w:rFonts w:ascii="Times New Roman" w:eastAsia="Times New Roman" w:hAnsi="Times New Roman" w:cs="Times New Roman"/>
          <w:sz w:val="24"/>
          <w:szCs w:val="24"/>
          <w:lang w:eastAsia="pl-PL"/>
        </w:rPr>
        <w:br/>
        <w:t>OGŁOSZENIE O ZAMÓWIENIU - roboty budowlane</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Zamieszczanie ogłoszenia:</w:t>
      </w:r>
      <w:r w:rsidRPr="00B24556">
        <w:rPr>
          <w:rFonts w:ascii="Times New Roman" w:eastAsia="Times New Roman" w:hAnsi="Times New Roman" w:cs="Times New Roman"/>
          <w:sz w:val="24"/>
          <w:szCs w:val="24"/>
          <w:lang w:eastAsia="pl-PL"/>
        </w:rPr>
        <w:t xml:space="preserve"> obowiązkowe.</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Ogłoszenie dotyczy:</w:t>
      </w:r>
      <w:r w:rsidRPr="00B24556">
        <w:rPr>
          <w:rFonts w:ascii="Times New Roman" w:eastAsia="Times New Roman" w:hAnsi="Times New Roman" w:cs="Times New Roman"/>
          <w:sz w:val="24"/>
          <w:szCs w:val="24"/>
          <w:lang w:eastAsia="pl-PL"/>
        </w:rPr>
        <w:t xml:space="preserve"> </w:t>
      </w:r>
    </w:p>
    <w:tbl>
      <w:tblPr>
        <w:tblW w:w="0" w:type="auto"/>
        <w:tblCellSpacing w:w="15" w:type="dxa"/>
        <w:tblCellMar>
          <w:top w:w="15" w:type="dxa"/>
          <w:left w:w="15" w:type="dxa"/>
          <w:bottom w:w="15" w:type="dxa"/>
          <w:right w:w="15" w:type="dxa"/>
        </w:tblCellMar>
        <w:tblLook w:val="04A0"/>
      </w:tblPr>
      <w:tblGrid>
        <w:gridCol w:w="279"/>
        <w:gridCol w:w="5248"/>
      </w:tblGrid>
      <w:tr w:rsidR="00B24556" w:rsidRPr="00B24556" w:rsidTr="00B2455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B24556" w:rsidRPr="00B24556" w:rsidRDefault="00B24556" w:rsidP="00B24556">
            <w:pPr>
              <w:spacing w:after="0" w:line="240" w:lineRule="auto"/>
              <w:jc w:val="center"/>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V</w:t>
            </w:r>
          </w:p>
        </w:tc>
        <w:tc>
          <w:tcPr>
            <w:tcW w:w="0" w:type="auto"/>
            <w:vAlign w:val="center"/>
            <w:hideMark/>
          </w:tcPr>
          <w:p w:rsidR="00B24556" w:rsidRPr="00B24556" w:rsidRDefault="00B24556" w:rsidP="00B24556">
            <w:pPr>
              <w:spacing w:after="0"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zamówienia publicznego</w:t>
            </w:r>
          </w:p>
        </w:tc>
      </w:tr>
      <w:tr w:rsidR="00B24556" w:rsidRPr="00B24556" w:rsidTr="00B2455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B24556" w:rsidRPr="00B24556" w:rsidRDefault="00B24556" w:rsidP="00B24556">
            <w:pPr>
              <w:spacing w:after="0" w:line="240" w:lineRule="auto"/>
              <w:jc w:val="center"/>
              <w:rPr>
                <w:rFonts w:ascii="Times New Roman" w:eastAsia="Times New Roman" w:hAnsi="Times New Roman" w:cs="Times New Roman"/>
                <w:sz w:val="24"/>
                <w:szCs w:val="24"/>
                <w:lang w:eastAsia="pl-PL"/>
              </w:rPr>
            </w:pPr>
          </w:p>
        </w:tc>
        <w:tc>
          <w:tcPr>
            <w:tcW w:w="0" w:type="auto"/>
            <w:vAlign w:val="center"/>
            <w:hideMark/>
          </w:tcPr>
          <w:p w:rsidR="00B24556" w:rsidRPr="00B24556" w:rsidRDefault="00B24556" w:rsidP="00B24556">
            <w:pPr>
              <w:spacing w:after="0"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zawarcia umowy ramowej</w:t>
            </w:r>
          </w:p>
        </w:tc>
      </w:tr>
      <w:tr w:rsidR="00B24556" w:rsidRPr="00B24556" w:rsidTr="00B2455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B24556" w:rsidRPr="00B24556" w:rsidRDefault="00B24556" w:rsidP="00B24556">
            <w:pPr>
              <w:spacing w:after="0" w:line="240" w:lineRule="auto"/>
              <w:jc w:val="center"/>
              <w:rPr>
                <w:rFonts w:ascii="Times New Roman" w:eastAsia="Times New Roman" w:hAnsi="Times New Roman" w:cs="Times New Roman"/>
                <w:sz w:val="24"/>
                <w:szCs w:val="24"/>
                <w:lang w:eastAsia="pl-PL"/>
              </w:rPr>
            </w:pPr>
          </w:p>
        </w:tc>
        <w:tc>
          <w:tcPr>
            <w:tcW w:w="0" w:type="auto"/>
            <w:vAlign w:val="center"/>
            <w:hideMark/>
          </w:tcPr>
          <w:p w:rsidR="00B24556" w:rsidRPr="00B24556" w:rsidRDefault="00B24556" w:rsidP="00B24556">
            <w:pPr>
              <w:spacing w:after="0"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ustanowienia dynamicznego systemu zakupów (DSZ)</w:t>
            </w:r>
          </w:p>
        </w:tc>
      </w:tr>
    </w:tbl>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SEKCJA I: ZAMAWIAJĄCY</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 1) NAZWA I ADRES:</w:t>
      </w:r>
      <w:r w:rsidRPr="00B24556">
        <w:rPr>
          <w:rFonts w:ascii="Times New Roman" w:eastAsia="Times New Roman" w:hAnsi="Times New Roman" w:cs="Times New Roman"/>
          <w:sz w:val="24"/>
          <w:szCs w:val="24"/>
          <w:lang w:eastAsia="pl-PL"/>
        </w:rPr>
        <w:t xml:space="preserve"> Powiat Ropczycko - Sędziszowski , ul. Konopnickiej 5, 39-100 Ropczyce, woj. podkarpackie, tel. 017 2218306, faks 017 2228571.</w:t>
      </w:r>
    </w:p>
    <w:p w:rsidR="00B24556" w:rsidRPr="00B24556" w:rsidRDefault="00B24556" w:rsidP="00B24556">
      <w:pPr>
        <w:numPr>
          <w:ilvl w:val="0"/>
          <w:numId w:val="3"/>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Adres strony internetowej zamawiającego:</w:t>
      </w:r>
      <w:r w:rsidRPr="00B24556">
        <w:rPr>
          <w:rFonts w:ascii="Times New Roman" w:eastAsia="Times New Roman" w:hAnsi="Times New Roman" w:cs="Times New Roman"/>
          <w:sz w:val="24"/>
          <w:szCs w:val="24"/>
          <w:lang w:eastAsia="pl-PL"/>
        </w:rPr>
        <w:t xml:space="preserve"> www.spropczyce.pl</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 2) RODZAJ ZAMAWIAJĄCEGO:</w:t>
      </w:r>
      <w:r w:rsidRPr="00B24556">
        <w:rPr>
          <w:rFonts w:ascii="Times New Roman" w:eastAsia="Times New Roman" w:hAnsi="Times New Roman" w:cs="Times New Roman"/>
          <w:sz w:val="24"/>
          <w:szCs w:val="24"/>
          <w:lang w:eastAsia="pl-PL"/>
        </w:rPr>
        <w:t xml:space="preserve"> Administracja samorządowa.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SEKCJA II: PRZEDMIOT ZAMÓWIENIA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II.1) OKREŚLENIE PRZEDMIOTU ZAMÓWIENIA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II.1.1) Nazwa nadana zamówieniu przez zamawiającego:</w:t>
      </w:r>
      <w:r w:rsidRPr="00B24556">
        <w:rPr>
          <w:rFonts w:ascii="Times New Roman" w:eastAsia="Times New Roman" w:hAnsi="Times New Roman" w:cs="Times New Roman"/>
          <w:sz w:val="24"/>
          <w:szCs w:val="24"/>
          <w:lang w:eastAsia="pl-PL"/>
        </w:rPr>
        <w:t xml:space="preserve"> Przebudowa drogi powiatowej Nr 1338R Iwierzyce - Zgłobień - Rzeszów w miejscowości Nockowa i Będzienica.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II.1.2) Rodzaj zamówienia:</w:t>
      </w:r>
      <w:r w:rsidRPr="00B24556">
        <w:rPr>
          <w:rFonts w:ascii="Times New Roman" w:eastAsia="Times New Roman" w:hAnsi="Times New Roman" w:cs="Times New Roman"/>
          <w:sz w:val="24"/>
          <w:szCs w:val="24"/>
          <w:lang w:eastAsia="pl-PL"/>
        </w:rPr>
        <w:t xml:space="preserve"> roboty budowlane.</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II.1.4) Określenie przedmiotu oraz wielkości lub zakresu zamówienia:</w:t>
      </w:r>
      <w:r w:rsidRPr="00B24556">
        <w:rPr>
          <w:rFonts w:ascii="Times New Roman" w:eastAsia="Times New Roman" w:hAnsi="Times New Roman" w:cs="Times New Roman"/>
          <w:sz w:val="24"/>
          <w:szCs w:val="24"/>
          <w:lang w:eastAsia="pl-PL"/>
        </w:rPr>
        <w:t xml:space="preserve"> Przedmiot zamówienia obejmuje: roboty budowlane związane z realizacją zadania: Przebudowa drogi powiatowej Nr 1338R Iwierzyce - Zgłobień - Rzeszów w miejscowości Nockowa i Będzienica w zakresie określonym w kosztorysie ofertowym, dokumentacji projektowej i </w:t>
      </w:r>
      <w:proofErr w:type="spellStart"/>
      <w:r w:rsidRPr="00B24556">
        <w:rPr>
          <w:rFonts w:ascii="Times New Roman" w:eastAsia="Times New Roman" w:hAnsi="Times New Roman" w:cs="Times New Roman"/>
          <w:sz w:val="24"/>
          <w:szCs w:val="24"/>
          <w:lang w:eastAsia="pl-PL"/>
        </w:rPr>
        <w:t>STWiORB</w:t>
      </w:r>
      <w:proofErr w:type="spellEnd"/>
      <w:r w:rsidRPr="00B24556">
        <w:rPr>
          <w:rFonts w:ascii="Times New Roman" w:eastAsia="Times New Roman" w:hAnsi="Times New Roman" w:cs="Times New Roman"/>
          <w:sz w:val="24"/>
          <w:szCs w:val="24"/>
          <w:lang w:eastAsia="pl-PL"/>
        </w:rPr>
        <w:t xml:space="preserve"> obejmujące m.in.: przebudowę drogi powiatowej na długości 2 549 m, wykonanie nowej nawierzchni jezdni z betonu asfaltowego dla KR3, przebudowę zatoki autobusowej oraz budowę zatoki autobusowej wraz z wyposażeniem w perony, budowę chodnika na odcinku zatoki na długości 45 m, budowę chodnika od zatoki do skrzyżowania z drogą gminną na długości 71m, szer. 1,5 m, przebudowę skrzyżowania z drogą gminną oraz utwardzenie poboczy kruszywem, odwodnienie korpusu drogowego, oznakowanie robót zgodnie z obowiązującymi przepisami, w tym opracowanie projektu organizacji ruchu i jego </w:t>
      </w:r>
      <w:r w:rsidRPr="00B24556">
        <w:rPr>
          <w:rFonts w:ascii="Times New Roman" w:eastAsia="Times New Roman" w:hAnsi="Times New Roman" w:cs="Times New Roman"/>
          <w:sz w:val="24"/>
          <w:szCs w:val="24"/>
          <w:lang w:eastAsia="pl-PL"/>
        </w:rPr>
        <w:lastRenderedPageBreak/>
        <w:t>zatwierdzenie, obsługę geodezyjną w trakcie wykonywania robót wraz z geodezyjną inwentaryzacją powykonawczą..</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b/>
          <w:bCs/>
          <w:sz w:val="24"/>
          <w:szCs w:val="24"/>
          <w:lang w:eastAsia="pl-PL"/>
        </w:rPr>
      </w:pPr>
      <w:r w:rsidRPr="00B24556">
        <w:rPr>
          <w:rFonts w:ascii="Times New Roman" w:eastAsia="Times New Roman" w:hAnsi="Times New Roman" w:cs="Times New Roman"/>
          <w:b/>
          <w:bCs/>
          <w:sz w:val="24"/>
          <w:szCs w:val="24"/>
          <w:lang w:eastAsia="pl-PL"/>
        </w:rPr>
        <w:t xml:space="preserve">II.1.5) </w:t>
      </w:r>
    </w:p>
    <w:tbl>
      <w:tblPr>
        <w:tblW w:w="0" w:type="auto"/>
        <w:tblCellSpacing w:w="15" w:type="dxa"/>
        <w:tblCellMar>
          <w:top w:w="15" w:type="dxa"/>
          <w:left w:w="15" w:type="dxa"/>
          <w:bottom w:w="15" w:type="dxa"/>
          <w:right w:w="15" w:type="dxa"/>
        </w:tblCellMar>
        <w:tblLook w:val="04A0"/>
      </w:tblPr>
      <w:tblGrid>
        <w:gridCol w:w="261"/>
        <w:gridCol w:w="5448"/>
      </w:tblGrid>
      <w:tr w:rsidR="00B24556" w:rsidRPr="00B24556" w:rsidTr="00B24556">
        <w:trPr>
          <w:tblCellSpacing w:w="15" w:type="dxa"/>
        </w:trPr>
        <w:tc>
          <w:tcPr>
            <w:tcW w:w="216" w:type="dxa"/>
            <w:tcBorders>
              <w:top w:val="single" w:sz="6" w:space="0" w:color="000000"/>
              <w:left w:val="single" w:sz="6" w:space="0" w:color="000000"/>
              <w:bottom w:val="single" w:sz="6" w:space="0" w:color="000000"/>
              <w:right w:val="single" w:sz="6" w:space="0" w:color="000000"/>
            </w:tcBorders>
            <w:vAlign w:val="center"/>
            <w:hideMark/>
          </w:tcPr>
          <w:p w:rsidR="00B24556" w:rsidRPr="00B24556" w:rsidRDefault="00B24556" w:rsidP="00B24556">
            <w:pPr>
              <w:spacing w:after="0" w:line="240" w:lineRule="auto"/>
              <w:jc w:val="center"/>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 </w:t>
            </w:r>
          </w:p>
        </w:tc>
        <w:tc>
          <w:tcPr>
            <w:tcW w:w="0" w:type="auto"/>
            <w:vAlign w:val="center"/>
            <w:hideMark/>
          </w:tcPr>
          <w:p w:rsidR="00B24556" w:rsidRPr="00B24556" w:rsidRDefault="00B24556" w:rsidP="00B24556">
            <w:pPr>
              <w:spacing w:after="0"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przewiduje się udzielenie zamówień uzupełniających</w:t>
            </w:r>
          </w:p>
        </w:tc>
      </w:tr>
    </w:tbl>
    <w:p w:rsidR="00B24556" w:rsidRPr="00B24556" w:rsidRDefault="00B24556" w:rsidP="00B24556">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Określenie przedmiotu oraz wielkości lub zakresu zamówień uzupełniających</w:t>
      </w:r>
    </w:p>
    <w:p w:rsidR="00B24556" w:rsidRPr="00B24556" w:rsidRDefault="00B24556" w:rsidP="00B24556">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II.1.6) Wspólny Słownik Zamówień (CPV):</w:t>
      </w:r>
      <w:r w:rsidRPr="00B24556">
        <w:rPr>
          <w:rFonts w:ascii="Times New Roman" w:eastAsia="Times New Roman" w:hAnsi="Times New Roman" w:cs="Times New Roman"/>
          <w:sz w:val="24"/>
          <w:szCs w:val="24"/>
          <w:lang w:eastAsia="pl-PL"/>
        </w:rPr>
        <w:t xml:space="preserve"> 45.23.30.00-9, 45.23.32.22-1.</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II.1.7) Czy dopuszcza się złożenie oferty częściowej:</w:t>
      </w:r>
      <w:r w:rsidRPr="00B24556">
        <w:rPr>
          <w:rFonts w:ascii="Times New Roman" w:eastAsia="Times New Roman" w:hAnsi="Times New Roman" w:cs="Times New Roman"/>
          <w:sz w:val="24"/>
          <w:szCs w:val="24"/>
          <w:lang w:eastAsia="pl-PL"/>
        </w:rPr>
        <w:t xml:space="preserve"> nie.</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II.1.8) Czy dopuszcza się złożenie oferty wariantowej:</w:t>
      </w:r>
      <w:r w:rsidRPr="00B24556">
        <w:rPr>
          <w:rFonts w:ascii="Times New Roman" w:eastAsia="Times New Roman" w:hAnsi="Times New Roman" w:cs="Times New Roman"/>
          <w:sz w:val="24"/>
          <w:szCs w:val="24"/>
          <w:lang w:eastAsia="pl-PL"/>
        </w:rPr>
        <w:t xml:space="preserve"> nie.</w:t>
      </w:r>
    </w:p>
    <w:p w:rsidR="00B24556" w:rsidRPr="00B24556" w:rsidRDefault="00B24556" w:rsidP="00B24556">
      <w:pPr>
        <w:spacing w:after="0" w:line="240" w:lineRule="auto"/>
        <w:rPr>
          <w:rFonts w:ascii="Times New Roman" w:eastAsia="Times New Roman" w:hAnsi="Times New Roman" w:cs="Times New Roman"/>
          <w:sz w:val="24"/>
          <w:szCs w:val="24"/>
          <w:lang w:eastAsia="pl-PL"/>
        </w:rPr>
      </w:pP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II.2) CZAS TRWANIA ZAMÓWIENIA LUB TERMIN WYKONANIA:</w:t>
      </w:r>
      <w:r w:rsidRPr="00B24556">
        <w:rPr>
          <w:rFonts w:ascii="Times New Roman" w:eastAsia="Times New Roman" w:hAnsi="Times New Roman" w:cs="Times New Roman"/>
          <w:sz w:val="24"/>
          <w:szCs w:val="24"/>
          <w:lang w:eastAsia="pl-PL"/>
        </w:rPr>
        <w:t xml:space="preserve"> Zakończenie: 22.08.2016.</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SEKCJA III: INFORMACJE O CHARAKTERZE PRAWNYM, EKONOMICZNYM, FINANSOWYM I TECHNICZNYM</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III.1) WADIUM</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Informacja na temat wadium:</w:t>
      </w:r>
      <w:r w:rsidRPr="00B24556">
        <w:rPr>
          <w:rFonts w:ascii="Times New Roman" w:eastAsia="Times New Roman" w:hAnsi="Times New Roman" w:cs="Times New Roman"/>
          <w:sz w:val="24"/>
          <w:szCs w:val="24"/>
          <w:lang w:eastAsia="pl-PL"/>
        </w:rPr>
        <w:t xml:space="preserve"> Zamawiający nie wymaga wniesienia wadium.</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III.2) ZALICZKI</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B24556" w:rsidRPr="00B24556" w:rsidRDefault="00B24556" w:rsidP="00B24556">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 3.1) Uprawnienia do wykonywania określonej działalności lub czynności, jeżeli przepisy prawa nakładają obowiązek ich posiadania</w:t>
      </w:r>
    </w:p>
    <w:p w:rsidR="00B24556" w:rsidRPr="00B24556" w:rsidRDefault="00B24556" w:rsidP="00B2455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Opis sposobu dokonywania oceny spełniania tego warunku</w:t>
      </w:r>
    </w:p>
    <w:p w:rsidR="00B24556" w:rsidRPr="00B24556" w:rsidRDefault="00B24556" w:rsidP="00B24556">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Działalność prowadzona na potrzeby wykonania przedmiotu zamówienia nie wymaga posiadania specjalnych uprawnień.</w:t>
      </w:r>
    </w:p>
    <w:p w:rsidR="00B24556" w:rsidRPr="00B24556" w:rsidRDefault="00B24556" w:rsidP="00B24556">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III.3.2) Wiedza i doświadczenie</w:t>
      </w:r>
    </w:p>
    <w:p w:rsidR="00B24556" w:rsidRPr="00B24556" w:rsidRDefault="00B24556" w:rsidP="00B2455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Opis sposobu dokonywania oceny spełniania tego warunku</w:t>
      </w:r>
    </w:p>
    <w:p w:rsidR="00B24556" w:rsidRPr="00B24556" w:rsidRDefault="00B24556" w:rsidP="00B24556">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 xml:space="preserve">W celu potwierdzenia posiadania wiedzy i doświadczenia wymagane jest wykazanie przez wykonawcę realizacji w okresie ostatnich pięciu lat przed upływem terminu składania ofert, a jeżeli okres prowadzenia działalności jest krótszy - w tym okresie, co najmniej 2 robót budowlanych polegających na budowie lub przebudowie dróg publicznych o wartości nie mniejszej niż 400 000,00 zł brutto każda (słownie: czterysta tysięcy złotych), Ocena spełniania </w:t>
      </w:r>
      <w:r w:rsidRPr="00B24556">
        <w:rPr>
          <w:rFonts w:ascii="Times New Roman" w:eastAsia="Times New Roman" w:hAnsi="Times New Roman" w:cs="Times New Roman"/>
          <w:sz w:val="24"/>
          <w:szCs w:val="24"/>
          <w:lang w:eastAsia="pl-PL"/>
        </w:rPr>
        <w:lastRenderedPageBreak/>
        <w:t>warunku nastąpi na podstawie załączonego do oferty wykazu robót budowlanych oraz na podstawie załączonych dowodów dotyczących tych robót, określających , czy roboty te zostały wykonane w sposób należyty oraz wskazujących, czy zostały wykonane zgodnie z zasadami sztuki budowlanej i prawidłowo ukończone, według formuły spełnia/nie spełnia.</w:t>
      </w:r>
    </w:p>
    <w:p w:rsidR="00B24556" w:rsidRPr="00B24556" w:rsidRDefault="00B24556" w:rsidP="00B24556">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III.3.3) Potencjał techniczny</w:t>
      </w:r>
    </w:p>
    <w:p w:rsidR="00B24556" w:rsidRPr="00B24556" w:rsidRDefault="00B24556" w:rsidP="00B2455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Opis sposobu dokonywania oceny spełniania tego warunku</w:t>
      </w:r>
    </w:p>
    <w:p w:rsidR="00B24556" w:rsidRPr="00B24556" w:rsidRDefault="00B24556" w:rsidP="00B24556">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Zamawiający odstępuje od opisu sposobu dokonywania oceny spełniania warunków w tym zakresie. Zamawiający dokona oceny spełniania warunków udziału w postępowaniu w tym zakresie na podstawie treści oświadczenia o spełnianiu warunków udziału w postępowaniu.</w:t>
      </w:r>
    </w:p>
    <w:p w:rsidR="00B24556" w:rsidRPr="00B24556" w:rsidRDefault="00B24556" w:rsidP="00B24556">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III.3.4) Osoby zdolne do wykonania zamówienia</w:t>
      </w:r>
    </w:p>
    <w:p w:rsidR="00B24556" w:rsidRPr="00B24556" w:rsidRDefault="00B24556" w:rsidP="00B2455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Opis sposobu dokonywania oceny spełniania tego warunku</w:t>
      </w:r>
    </w:p>
    <w:p w:rsidR="00B24556" w:rsidRPr="00B24556" w:rsidRDefault="00B24556" w:rsidP="00B24556">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Wymagane jest wykazanie przez wykonawcę: a) dysponowania co najmniej jedną osobą, posiadającą odpowiednie uprawnienia budowlane do kierowania robotami budowlanymi w zakresie dróg publicznych zgodnie z obowiązującymi przepisami lub odpowiadającymi im ważnymi uprawnieniami budowlanymi, które zostały wydane na podstawie wcześniej obowiązujących przepisów lub równoważne. Jeżeli Wykonawca nie dysponuje osobą/</w:t>
      </w:r>
      <w:proofErr w:type="spellStart"/>
      <w:r w:rsidRPr="00B24556">
        <w:rPr>
          <w:rFonts w:ascii="Times New Roman" w:eastAsia="Times New Roman" w:hAnsi="Times New Roman" w:cs="Times New Roman"/>
          <w:sz w:val="24"/>
          <w:szCs w:val="24"/>
          <w:lang w:eastAsia="pl-PL"/>
        </w:rPr>
        <w:t>ami</w:t>
      </w:r>
      <w:proofErr w:type="spellEnd"/>
      <w:r w:rsidRPr="00B24556">
        <w:rPr>
          <w:rFonts w:ascii="Times New Roman" w:eastAsia="Times New Roman" w:hAnsi="Times New Roman" w:cs="Times New Roman"/>
          <w:sz w:val="24"/>
          <w:szCs w:val="24"/>
          <w:lang w:eastAsia="pl-PL"/>
        </w:rPr>
        <w:t xml:space="preserve"> z ww. uprawnieniami, Zamawiający uzna warunek za spełniony, jeżeli ww. osoba/-y nabyła/-</w:t>
      </w:r>
      <w:proofErr w:type="spellStart"/>
      <w:r w:rsidRPr="00B24556">
        <w:rPr>
          <w:rFonts w:ascii="Times New Roman" w:eastAsia="Times New Roman" w:hAnsi="Times New Roman" w:cs="Times New Roman"/>
          <w:sz w:val="24"/>
          <w:szCs w:val="24"/>
          <w:lang w:eastAsia="pl-PL"/>
        </w:rPr>
        <w:t>yły</w:t>
      </w:r>
      <w:proofErr w:type="spellEnd"/>
      <w:r w:rsidRPr="00B24556">
        <w:rPr>
          <w:rFonts w:ascii="Times New Roman" w:eastAsia="Times New Roman" w:hAnsi="Times New Roman" w:cs="Times New Roman"/>
          <w:sz w:val="24"/>
          <w:szCs w:val="24"/>
          <w:lang w:eastAsia="pl-PL"/>
        </w:rPr>
        <w:t xml:space="preserve"> prawo do wykonywania ww. zawodów regulowanych lub określonych działalności, jeżeli te kwalifikacje zostały uznane na zasadach przewidzianych w ustawie z dnia 18 marca 2008r. o zasadach uznawania kwalifikacji zawodowych nabytych w państwach członkowskich Unii Europejskiej (Dz. U. Nr 63, poz. 394). Ocena spełniania warunku nastąpi na podstawie załączonego do oferty wykazu osób, które będą uczestniczyć w wykonywaniu zamówienia odpowiedzialnych za kierowanie robotami budowlanymi wraz z informacjami na temat ich kwalifikacji zawodowych, doświadczenia i wykształcenia niezbędnych do wykonywania zamówienia, a także zakresu wykonywanych przez nie czynności oraz informacją o podstawie do dysponowania tymi osobami oraz na podstawie oświadczenia, że osoby które będą uczestniczyć w wykonywaniu zamówienia posiadają wymagane uprawnienia, według formuły spełnia /nie spełnia.</w:t>
      </w:r>
    </w:p>
    <w:p w:rsidR="00B24556" w:rsidRPr="00B24556" w:rsidRDefault="00B24556" w:rsidP="00B24556">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III.3.5) Sytuacja ekonomiczna i finansowa</w:t>
      </w:r>
    </w:p>
    <w:p w:rsidR="00B24556" w:rsidRPr="00B24556" w:rsidRDefault="00B24556" w:rsidP="00B24556">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Opis sposobu dokonywania oceny spełniania tego warunku</w:t>
      </w:r>
    </w:p>
    <w:p w:rsidR="00B24556" w:rsidRPr="00B24556" w:rsidRDefault="00B24556" w:rsidP="00B24556">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Zamawiający odstępuje od opisu sposobu dokonywania oceny spełniania warunków w tym zakresie. Zamawiający dokona oceny spełniania warunków udziału w postępowaniu w tym zakresie na podstawie treści oświadczenia o spełnianiu warunków udziału w postępowaniu.</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lastRenderedPageBreak/>
        <w:t>III.4.1) W zakresie wykazania spełniania przez wykonawcę warunków, o których mowa w art. 22 ust. 1 ustawy, oprócz oświadczenia o spełnianiu warunków udziału w postępowaniu należy przedłożyć:</w:t>
      </w:r>
    </w:p>
    <w:p w:rsidR="00B24556" w:rsidRPr="00B24556" w:rsidRDefault="00B24556" w:rsidP="00B24556">
      <w:pPr>
        <w:numPr>
          <w:ilvl w:val="0"/>
          <w:numId w:val="6"/>
        </w:numPr>
        <w:spacing w:before="100" w:beforeAutospacing="1" w:after="173" w:line="240" w:lineRule="auto"/>
        <w:ind w:right="288"/>
        <w:jc w:val="both"/>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B24556" w:rsidRPr="00B24556" w:rsidRDefault="00B24556" w:rsidP="00B24556">
      <w:pPr>
        <w:numPr>
          <w:ilvl w:val="0"/>
          <w:numId w:val="6"/>
        </w:numPr>
        <w:spacing w:before="100" w:beforeAutospacing="1" w:after="173" w:line="240" w:lineRule="auto"/>
        <w:ind w:right="288"/>
        <w:jc w:val="both"/>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B24556" w:rsidRPr="00B24556" w:rsidRDefault="00B24556" w:rsidP="00B24556">
      <w:pPr>
        <w:numPr>
          <w:ilvl w:val="0"/>
          <w:numId w:val="6"/>
        </w:numPr>
        <w:spacing w:before="100" w:beforeAutospacing="1" w:after="173" w:line="240" w:lineRule="auto"/>
        <w:ind w:right="288"/>
        <w:jc w:val="both"/>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oświadczenie, że osoby, które będą uczestniczyć w wykonywaniu zamówienia, posiadają wymagane uprawnienia, jeżeli ustawy nakładają obowiązek posiadania takich uprawnień;</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B24556" w:rsidRPr="00B24556" w:rsidRDefault="00B24556" w:rsidP="00B24556">
      <w:pPr>
        <w:numPr>
          <w:ilvl w:val="0"/>
          <w:numId w:val="7"/>
        </w:numPr>
        <w:spacing w:before="100" w:beforeAutospacing="1" w:after="173" w:line="240" w:lineRule="auto"/>
        <w:ind w:right="288"/>
        <w:jc w:val="both"/>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oświadczenie o braku podstaw do wykluczenia;</w:t>
      </w:r>
    </w:p>
    <w:p w:rsidR="00B24556" w:rsidRPr="00B24556" w:rsidRDefault="00B24556" w:rsidP="00B24556">
      <w:pPr>
        <w:numPr>
          <w:ilvl w:val="0"/>
          <w:numId w:val="7"/>
        </w:numPr>
        <w:spacing w:before="100" w:beforeAutospacing="1" w:after="173" w:line="240" w:lineRule="auto"/>
        <w:ind w:right="288"/>
        <w:jc w:val="both"/>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 xml:space="preserve">aktualny odpis z właściwego rejestru lub z centralnej ewidencji i informacji o działalności gospodarczej, jeżeli odrębne przepisy wymagają wpisu do rejestru lub ewidencji, w celu wykazania braku podstaw do wykluczenia w oparciu o art. 24 ust. 1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 ustawy, wystawiony nie wcześniej niż 6 miesięcy przed upływem terminu składania wniosków o dopuszczenie do udziału w postępowaniu o udzielenie zamówienia albo składania ofert;</w:t>
      </w:r>
    </w:p>
    <w:p w:rsidR="00B24556" w:rsidRPr="00B24556" w:rsidRDefault="00B24556" w:rsidP="00B24556">
      <w:pPr>
        <w:numPr>
          <w:ilvl w:val="0"/>
          <w:numId w:val="7"/>
        </w:numPr>
        <w:spacing w:before="100" w:beforeAutospacing="1" w:after="173" w:line="240" w:lineRule="auto"/>
        <w:ind w:right="288"/>
        <w:jc w:val="both"/>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 xml:space="preserve">wykonawca powołujący się przy wykazywaniu spełniania warunków udziału w postępowaniu na zasoby innych podmiotów, które będą brały udział w realizacji części zamówienia, przedkłada także dokumenty dotyczące tego podmiotu w zakresie wymaganym dla wykonawcy, określonym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III.4.2.</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III.4.3) Dokumenty podmiotów zagranicznych</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Jeżeli wykonawca ma siedzibę lub miejsce zamieszkania poza terytorium Rzeczypospolitej Polskiej, przedkłada: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III.4.3.1) dokument wystawiony w kraju, w którym ma siedzibę lub miejsce zamieszkania potwierdzający, że:</w:t>
      </w:r>
    </w:p>
    <w:p w:rsidR="00B24556" w:rsidRPr="00B24556" w:rsidRDefault="00B24556" w:rsidP="00B24556">
      <w:pPr>
        <w:numPr>
          <w:ilvl w:val="0"/>
          <w:numId w:val="8"/>
        </w:numPr>
        <w:spacing w:before="100" w:beforeAutospacing="1" w:after="173" w:line="240" w:lineRule="auto"/>
        <w:ind w:right="288"/>
        <w:jc w:val="both"/>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nie otwarto jego likwidacji ani nie ogłoszono upadłości - wystawiony nie wcześniej niż 6 miesięcy przed upływem terminu składania wniosków o dopuszczenie do udziału w postępowaniu o udzielenie zamówienia albo składania ofert;</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lastRenderedPageBreak/>
        <w:t>III.4.4) Dokumenty dotyczące przynależności do tej samej grupy kapitałowej</w:t>
      </w:r>
    </w:p>
    <w:p w:rsidR="00B24556" w:rsidRPr="00B24556" w:rsidRDefault="00B24556" w:rsidP="00B24556">
      <w:pPr>
        <w:numPr>
          <w:ilvl w:val="0"/>
          <w:numId w:val="9"/>
        </w:numPr>
        <w:spacing w:before="100" w:beforeAutospacing="1" w:after="173" w:line="240" w:lineRule="auto"/>
        <w:ind w:right="288"/>
        <w:jc w:val="both"/>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III.6) INNE DOKUMENTY</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 xml:space="preserve">Inne dokumenty niewymienione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III.4) albo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III.5)</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Oświadczenie o spełnianiu warunków udziału w postępowaniu, kosztorys ofertowy, wymagane pełnomocnictwa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SEKCJA IV: PROCEDURA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IV.1) TRYB UDZIELENIA ZAMÓWIENIA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IV.1.1) Tryb udzielenia zamówienia:</w:t>
      </w:r>
      <w:r w:rsidRPr="00B24556">
        <w:rPr>
          <w:rFonts w:ascii="Times New Roman" w:eastAsia="Times New Roman" w:hAnsi="Times New Roman" w:cs="Times New Roman"/>
          <w:sz w:val="24"/>
          <w:szCs w:val="24"/>
          <w:lang w:eastAsia="pl-PL"/>
        </w:rPr>
        <w:t xml:space="preserve"> przetarg nieograniczony.</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IV.2) KRYTERIA OCENY OFERT</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 xml:space="preserve">IV.2.1) Kryteria oceny ofert: </w:t>
      </w:r>
      <w:r w:rsidRPr="00B24556">
        <w:rPr>
          <w:rFonts w:ascii="Times New Roman" w:eastAsia="Times New Roman" w:hAnsi="Times New Roman" w:cs="Times New Roman"/>
          <w:sz w:val="24"/>
          <w:szCs w:val="24"/>
          <w:lang w:eastAsia="pl-PL"/>
        </w:rPr>
        <w:t>najniższa cena.</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IV.2.2)</w:t>
      </w:r>
      <w:r w:rsidRPr="00B24556">
        <w:rPr>
          <w:rFonts w:ascii="Times New Roman" w:eastAsia="Times New Roman" w:hAnsi="Times New Roman" w:cs="Times New Roman"/>
          <w:sz w:val="24"/>
          <w:szCs w:val="24"/>
          <w:lang w:eastAsia="pl-PL"/>
        </w:rPr>
        <w:t xml:space="preserve"> </w:t>
      </w:r>
    </w:p>
    <w:tbl>
      <w:tblPr>
        <w:tblW w:w="0" w:type="auto"/>
        <w:tblCellSpacing w:w="15" w:type="dxa"/>
        <w:tblCellMar>
          <w:top w:w="15" w:type="dxa"/>
          <w:left w:w="15" w:type="dxa"/>
          <w:bottom w:w="15" w:type="dxa"/>
          <w:right w:w="15" w:type="dxa"/>
        </w:tblCellMar>
        <w:tblLook w:val="04A0"/>
      </w:tblPr>
      <w:tblGrid>
        <w:gridCol w:w="261"/>
        <w:gridCol w:w="8916"/>
      </w:tblGrid>
      <w:tr w:rsidR="00B24556" w:rsidRPr="00B24556" w:rsidTr="00B24556">
        <w:trPr>
          <w:tblCellSpacing w:w="15" w:type="dxa"/>
        </w:trPr>
        <w:tc>
          <w:tcPr>
            <w:tcW w:w="216" w:type="dxa"/>
            <w:tcBorders>
              <w:top w:val="single" w:sz="6" w:space="0" w:color="000000"/>
              <w:left w:val="single" w:sz="6" w:space="0" w:color="000000"/>
              <w:bottom w:val="single" w:sz="6" w:space="0" w:color="000000"/>
              <w:right w:val="single" w:sz="6" w:space="0" w:color="000000"/>
            </w:tcBorders>
            <w:vAlign w:val="center"/>
            <w:hideMark/>
          </w:tcPr>
          <w:p w:rsidR="00B24556" w:rsidRPr="00B24556" w:rsidRDefault="00B24556" w:rsidP="00B24556">
            <w:pPr>
              <w:spacing w:after="0" w:line="240" w:lineRule="auto"/>
              <w:jc w:val="center"/>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 </w:t>
            </w:r>
          </w:p>
        </w:tc>
        <w:tc>
          <w:tcPr>
            <w:tcW w:w="0" w:type="auto"/>
            <w:vAlign w:val="center"/>
            <w:hideMark/>
          </w:tcPr>
          <w:p w:rsidR="00B24556" w:rsidRPr="00B24556" w:rsidRDefault="00B24556" w:rsidP="00B24556">
            <w:pPr>
              <w:spacing w:after="0"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przeprowadzona będzie aukcja elektroniczna,</w:t>
            </w:r>
            <w:r w:rsidRPr="00B24556">
              <w:rPr>
                <w:rFonts w:ascii="Times New Roman" w:eastAsia="Times New Roman" w:hAnsi="Times New Roman" w:cs="Times New Roman"/>
                <w:sz w:val="24"/>
                <w:szCs w:val="24"/>
                <w:lang w:eastAsia="pl-PL"/>
              </w:rPr>
              <w:t xml:space="preserve"> adres strony, na której będzie prowadzona: </w:t>
            </w:r>
          </w:p>
        </w:tc>
      </w:tr>
    </w:tbl>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IV.3) ZMIANA UMOWY</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 xml:space="preserve">przewiduje się istotne zmiany postanowień zawartej umowy w stosunku do treści oferty, na podstawie której dokonano wyboru wykonawcy: </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Dopuszczalne zmiany postanowień umowy oraz określenie warunków zmian</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sz w:val="24"/>
          <w:szCs w:val="24"/>
          <w:lang w:eastAsia="pl-PL"/>
        </w:rPr>
        <w:t xml:space="preserve">Strony mają prawo do przedłużenia Terminu zakończenia robót o okres trwania przyczyn, z powodu których będzie zagrożone dotrzymanie Terminu zakończenia robót, w następujących sytuacjach: a) 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 b)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c)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w:t>
      </w:r>
      <w:r w:rsidRPr="00B24556">
        <w:rPr>
          <w:rFonts w:ascii="Times New Roman" w:eastAsia="Times New Roman" w:hAnsi="Times New Roman" w:cs="Times New Roman"/>
          <w:sz w:val="24"/>
          <w:szCs w:val="24"/>
          <w:lang w:eastAsia="pl-PL"/>
        </w:rPr>
        <w:lastRenderedPageBreak/>
        <w:t xml:space="preserve">planowanymi lub równolegle prowadzonymi przez inne podmioty inwestycjami w zakresie niezbędnym do uniknięcia lub usunięcia tych kolizji, d) wystąpią opóźnienia w dokonaniu określonych czynności lub ich zaniechanie przez właściwe organy administracji państwowej, które nie są następstwem okoliczności, za które Wykonawca ponosi odpowiedzialność, e)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f) jeżeli wystąpi brak możliwości wykonywania robót z powodu nie dopuszczania do ich wykonywania przez uprawniony organ lub nakazania ich wstrzymania przez uprawniony organ, z przyczyn niezależnych od Wykonawcy, g) wystąpienia Siły wyższej uniemożliwiającej wykonanie przedmiotu Umowy zgodnie z jej postanowieniami. Wykonawca jest uprawniony do żądania zmiany Umowy w zakresie Materiałów, parametrów technicznych, technologii wykonania robót budowlanych, sposobu i zakresu wykonania przedmiotu Umowy w następujących sytuacjach: a)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 b) konieczności realizacji robót wynikających z wprowadzenia w Dokumentacji projektowej zmian uznanych za nieistotne odstępstwo od projektu budowlanego, wynikających z art. 36a ust. 1 </w:t>
      </w:r>
      <w:proofErr w:type="spellStart"/>
      <w:r w:rsidRPr="00B24556">
        <w:rPr>
          <w:rFonts w:ascii="Times New Roman" w:eastAsia="Times New Roman" w:hAnsi="Times New Roman" w:cs="Times New Roman"/>
          <w:sz w:val="24"/>
          <w:szCs w:val="24"/>
          <w:lang w:eastAsia="pl-PL"/>
        </w:rPr>
        <w:t>PrBud</w:t>
      </w:r>
      <w:proofErr w:type="spellEnd"/>
      <w:r w:rsidRPr="00B24556">
        <w:rPr>
          <w:rFonts w:ascii="Times New Roman" w:eastAsia="Times New Roman" w:hAnsi="Times New Roman" w:cs="Times New Roman"/>
          <w:sz w:val="24"/>
          <w:szCs w:val="24"/>
          <w:lang w:eastAsia="pl-PL"/>
        </w:rPr>
        <w:t xml:space="preserve">, c) wystąpienia warunków geologicznych, geotechnicznych lub hydrologicznych odbiegających w sposób istotny od przyjętych w Dokumentacji projektowej, wystąpienia warunków Terenu budowy odbiegających w sposób istotny od przyjętych w Dokumentacji projektowej, w szczególności napotkania niezinwentaryzowanych lub błędnie zinwentaryzowanych sieci, instalacji lub innych obiektów budowlanych, d) konieczności zrealizowania przedmiotu Umowy przy zastosowaniu innych rozwiązań technicznych lub materiałowych ze względu na zmiany obowiązującego prawa, e) wystąpienia niebezpieczeństwa kolizji z planowanymi lub równolegle prowadzonymi przez inne podmioty inwestycjami w zakresie niezbędnym do uniknięcia lub usunięcia tych kolizji, f) wystąpienia Siły wyższej uniemożliwiającej wykonanie przedmiotu Umowy zgodnie z jej postanowieniami. Wykonawca jest uprawniony do żądania zmiany wynagrodzenia należnego z tytułu realizacji Umowy odpowiednio w przypadkach określonych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27.2. umowy - Zamawiający jest uprawniony do żądania zmiany sposobu rozliczania Umowy lub dokonywania płatności na rzecz Wykonawcy w związku ze zmianami zawartej przez Zamawiającego umowy o dofinansowanie projektu lub zmianami wytycznych dotyczących realizacji projektu. - Jeżeli Wykonawca uważa się za uprawnionego do przedłużenia Terminu zakończenia robót na podstawie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27.1. Umowy, zmiany Umowy w zakresie Materiałów, parametrów technicznych, technologii wykonania robót budowlanych, sposobu i zakresu wykonania przedmiotu Umowy na podstawie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27.2. lub zmiany wynagrodzenia na podstawie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27.4. lub zmiany Umowy na innej podstawie wskazanej w niniejszej Umowie, zobowiązany jest do przekazania Inspektorowi nadzoru inwestorskiego wniosku dotyczącego zmiany Umowy wraz z opisem zdarzenia lub okoliczności stanowiących podstawę do żądania takiej zmiany. - Wniosek, o którym mowa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27.5. powinien zostać przekazany niezwłocznie, jednakże nie później niż w terminie 28 dni roboczych od dnia, w którym Wykonawca dowiedział się, lub powinien dowiedzieć się o danym zdarzeniu lub okolicznościach. - Wykonawca zobowiązany jest do dostarczenia wraz z wnioskiem, o którym mowa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27.5. umowy, wszelkich innych dokumentów wymaganych Umową, w tym propozycji rozliczenia przygotowanej w oparciu o zasady określone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27.2.1 umowy, i informacji uzasadniających żądanie zmiany Umowy, stosowanie do </w:t>
      </w:r>
      <w:r w:rsidRPr="00B24556">
        <w:rPr>
          <w:rFonts w:ascii="Times New Roman" w:eastAsia="Times New Roman" w:hAnsi="Times New Roman" w:cs="Times New Roman"/>
          <w:sz w:val="24"/>
          <w:szCs w:val="24"/>
          <w:lang w:eastAsia="pl-PL"/>
        </w:rPr>
        <w:lastRenderedPageBreak/>
        <w:t xml:space="preserve">zdarzenia lub okoliczności stanowiących podstawę żądania zmiany. - Wykonawca zobowiązany jest do bieżącej dokumentacji koniecznej dla uzasadnienia żądania zmiany i przechowywania jej na Terenie budowy lub w innym miejscu wskazanym przez Inspektora nadzoru inwestorskiego. - Po otrzymaniu wniosku, o którym mowa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27.5.umowy Inspektor nadzoru inwestorskiego jest uprawniony, bez dokonywania oceny jego zasadności, do kontroli dokumentacji, o której mowa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27.8. umowy i wydania Wykonawcy polecenia prowadzenia dalszej dokumentacji bieżącej uzasadniającej żądanie zmiany. - Wykonawca jest zobowiązany do okazania do wglądu Inspektorowi nadzoru inwestorskiego dokumentacji, o której mowa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27.8. umowy i przedłożenia na żądanie Inspektora nadzoru inwestorskiego jej kopii. - W terminie 5 dni roboczych od dnia otrzymania wniosku, o którym mowa w </w:t>
      </w:r>
      <w:proofErr w:type="spellStart"/>
      <w:r w:rsidRPr="00B24556">
        <w:rPr>
          <w:rFonts w:ascii="Times New Roman" w:eastAsia="Times New Roman" w:hAnsi="Times New Roman" w:cs="Times New Roman"/>
          <w:sz w:val="24"/>
          <w:szCs w:val="24"/>
          <w:lang w:eastAsia="pl-PL"/>
        </w:rPr>
        <w:t>pkt</w:t>
      </w:r>
      <w:proofErr w:type="spellEnd"/>
      <w:r w:rsidRPr="00B24556">
        <w:rPr>
          <w:rFonts w:ascii="Times New Roman" w:eastAsia="Times New Roman" w:hAnsi="Times New Roman" w:cs="Times New Roman"/>
          <w:sz w:val="24"/>
          <w:szCs w:val="24"/>
          <w:lang w:eastAsia="pl-PL"/>
        </w:rPr>
        <w:t xml:space="preserve"> 27.5 umowy. 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 - W terminie 5 dni roboczych od dnia otrzymania żądania zmiany, zaopiniowanego przez Inspektora nadzoru inwestorskiego, Zamawiający powiadomi Wykonawcę o akceptacji żądania zmiany Umowy i terminie podpisania aneksu do Umowy lub odpowiednio o braku akceptacji zmiany. - Wszelkie zmiany Umowy są dokonywane przez umocowanych przedstawicieli Zamawiającego i Wykonawcy w formie pisemnej w drodze aneksu Umowy, pod rygorem nieważności,. - W razie wątpliwości, przyjmuje się, że nie stanowią zmiany Umowy następujące zmiany: a) danych związanych z obsługą administracyjno-organizacyjną Umowy, b) danych teleadresowych, c) danych rejestrowych, d) będące następstwem sukcesji uniwersalnej po jednej ze stron Umowy.</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IV.4) INFORMACJE ADMINISTRACYJNE</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IV.4.1)</w:t>
      </w:r>
      <w:r w:rsidRPr="00B24556">
        <w:rPr>
          <w:rFonts w:ascii="Times New Roman" w:eastAsia="Times New Roman" w:hAnsi="Times New Roman" w:cs="Times New Roman"/>
          <w:sz w:val="24"/>
          <w:szCs w:val="24"/>
          <w:lang w:eastAsia="pl-PL"/>
        </w:rPr>
        <w:t> </w:t>
      </w:r>
      <w:r w:rsidRPr="00B24556">
        <w:rPr>
          <w:rFonts w:ascii="Times New Roman" w:eastAsia="Times New Roman" w:hAnsi="Times New Roman" w:cs="Times New Roman"/>
          <w:b/>
          <w:bCs/>
          <w:sz w:val="24"/>
          <w:szCs w:val="24"/>
          <w:lang w:eastAsia="pl-PL"/>
        </w:rPr>
        <w:t>Adres strony internetowej, na której jest dostępna specyfikacja istotnych warunków zamówienia:</w:t>
      </w:r>
      <w:r w:rsidRPr="00B24556">
        <w:rPr>
          <w:rFonts w:ascii="Times New Roman" w:eastAsia="Times New Roman" w:hAnsi="Times New Roman" w:cs="Times New Roman"/>
          <w:sz w:val="24"/>
          <w:szCs w:val="24"/>
          <w:lang w:eastAsia="pl-PL"/>
        </w:rPr>
        <w:t xml:space="preserve"> www.spropczyce.pl</w:t>
      </w:r>
      <w:r w:rsidRPr="00B24556">
        <w:rPr>
          <w:rFonts w:ascii="Times New Roman" w:eastAsia="Times New Roman" w:hAnsi="Times New Roman" w:cs="Times New Roman"/>
          <w:sz w:val="24"/>
          <w:szCs w:val="24"/>
          <w:lang w:eastAsia="pl-PL"/>
        </w:rPr>
        <w:br/>
      </w:r>
      <w:r w:rsidRPr="00B24556">
        <w:rPr>
          <w:rFonts w:ascii="Times New Roman" w:eastAsia="Times New Roman" w:hAnsi="Times New Roman" w:cs="Times New Roman"/>
          <w:b/>
          <w:bCs/>
          <w:sz w:val="24"/>
          <w:szCs w:val="24"/>
          <w:lang w:eastAsia="pl-PL"/>
        </w:rPr>
        <w:t>Specyfikację istotnych warunków zamówienia można uzyskać pod adresem:</w:t>
      </w:r>
      <w:r w:rsidRPr="00B24556">
        <w:rPr>
          <w:rFonts w:ascii="Times New Roman" w:eastAsia="Times New Roman" w:hAnsi="Times New Roman" w:cs="Times New Roman"/>
          <w:sz w:val="24"/>
          <w:szCs w:val="24"/>
          <w:lang w:eastAsia="pl-PL"/>
        </w:rPr>
        <w:t xml:space="preserve"> Starostwo Powiatowe w Ropczycach, ul. Konopnickiej 5, 39-100 Ropczyce I p., pok. 202..</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IV.4.4) Termin składania wniosków o dopuszczenie do udziału w postępowaniu lub ofert:</w:t>
      </w:r>
      <w:r w:rsidRPr="00B24556">
        <w:rPr>
          <w:rFonts w:ascii="Times New Roman" w:eastAsia="Times New Roman" w:hAnsi="Times New Roman" w:cs="Times New Roman"/>
          <w:sz w:val="24"/>
          <w:szCs w:val="24"/>
          <w:lang w:eastAsia="pl-PL"/>
        </w:rPr>
        <w:t xml:space="preserve"> 04.05.2016 godzina 10:00, miejsce: Starostwo Powiatowe w Ropczycach, ul. Konopnickiej 5, 39-100 Ropczyce II p., pok. 314 Sekretariat..</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IV.4.5) Termin związania ofertą:</w:t>
      </w:r>
      <w:r w:rsidRPr="00B24556">
        <w:rPr>
          <w:rFonts w:ascii="Times New Roman" w:eastAsia="Times New Roman" w:hAnsi="Times New Roman" w:cs="Times New Roman"/>
          <w:sz w:val="24"/>
          <w:szCs w:val="24"/>
          <w:lang w:eastAsia="pl-PL"/>
        </w:rPr>
        <w:t xml:space="preserve"> okres w dniach: 30 (od ostatecznego terminu składania ofert).</w:t>
      </w:r>
    </w:p>
    <w:p w:rsidR="00B24556" w:rsidRPr="00B24556" w:rsidRDefault="00B24556" w:rsidP="00B24556">
      <w:pPr>
        <w:spacing w:before="100" w:beforeAutospacing="1" w:after="100" w:afterAutospacing="1" w:line="240" w:lineRule="auto"/>
        <w:rPr>
          <w:rFonts w:ascii="Times New Roman" w:eastAsia="Times New Roman" w:hAnsi="Times New Roman" w:cs="Times New Roman"/>
          <w:sz w:val="24"/>
          <w:szCs w:val="24"/>
          <w:lang w:eastAsia="pl-PL"/>
        </w:rPr>
      </w:pPr>
      <w:r w:rsidRPr="00B24556">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B24556">
        <w:rPr>
          <w:rFonts w:ascii="Times New Roman" w:eastAsia="Times New Roman" w:hAnsi="Times New Roman" w:cs="Times New Roman"/>
          <w:sz w:val="24"/>
          <w:szCs w:val="24"/>
          <w:lang w:eastAsia="pl-PL"/>
        </w:rPr>
        <w:t>nie</w:t>
      </w:r>
    </w:p>
    <w:p w:rsidR="00B24556" w:rsidRPr="00B24556" w:rsidRDefault="00B24556" w:rsidP="00B24556">
      <w:pPr>
        <w:spacing w:after="0" w:line="240" w:lineRule="auto"/>
        <w:rPr>
          <w:rFonts w:ascii="Times New Roman" w:eastAsia="Times New Roman" w:hAnsi="Times New Roman" w:cs="Times New Roman"/>
          <w:sz w:val="24"/>
          <w:szCs w:val="24"/>
          <w:lang w:eastAsia="pl-PL"/>
        </w:rPr>
      </w:pP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121D5"/>
    <w:multiLevelType w:val="multilevel"/>
    <w:tmpl w:val="3E2E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4340478"/>
    <w:multiLevelType w:val="multilevel"/>
    <w:tmpl w:val="3F2E4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8DA6BE2"/>
    <w:multiLevelType w:val="multilevel"/>
    <w:tmpl w:val="11C2A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FCB4592"/>
    <w:multiLevelType w:val="multilevel"/>
    <w:tmpl w:val="8EAE4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C41B6A"/>
    <w:multiLevelType w:val="multilevel"/>
    <w:tmpl w:val="F320A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127EE2"/>
    <w:multiLevelType w:val="multilevel"/>
    <w:tmpl w:val="F598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317DC2"/>
    <w:multiLevelType w:val="multilevel"/>
    <w:tmpl w:val="98AE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4"/>
  </w:num>
  <w:num w:numId="4">
    <w:abstractNumId w:val="6"/>
  </w:num>
  <w:num w:numId="5">
    <w:abstractNumId w:val="5"/>
  </w:num>
  <w:num w:numId="6">
    <w:abstractNumId w:val="3"/>
  </w:num>
  <w:num w:numId="7">
    <w:abstractNumId w:val="1"/>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revisionView w:inkAnnotations="0"/>
  <w:defaultTabStop w:val="708"/>
  <w:hyphenationZone w:val="425"/>
  <w:characterSpacingControl w:val="doNotCompress"/>
  <w:compat/>
  <w:rsids>
    <w:rsidRoot w:val="00B24556"/>
    <w:rsid w:val="006042DB"/>
    <w:rsid w:val="007918C1"/>
    <w:rsid w:val="00B24556"/>
    <w:rsid w:val="00E6146D"/>
    <w:rsid w:val="00EA0283"/>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character" w:customStyle="1" w:styleId="text2">
    <w:name w:val="text2"/>
    <w:basedOn w:val="Domylnaczcionkaakapitu"/>
    <w:rsid w:val="00B24556"/>
  </w:style>
  <w:style w:type="character" w:styleId="Hipercze">
    <w:name w:val="Hyperlink"/>
    <w:basedOn w:val="Domylnaczcionkaakapitu"/>
    <w:uiPriority w:val="99"/>
    <w:semiHidden/>
    <w:unhideWhenUsed/>
    <w:rsid w:val="00B24556"/>
    <w:rPr>
      <w:color w:val="0000FF"/>
      <w:u w:val="single"/>
    </w:rPr>
  </w:style>
  <w:style w:type="paragraph" w:styleId="NormalnyWeb">
    <w:name w:val="Normal (Web)"/>
    <w:basedOn w:val="Normalny"/>
    <w:uiPriority w:val="99"/>
    <w:semiHidden/>
    <w:unhideWhenUsed/>
    <w:rsid w:val="00B245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B245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rsid w:val="00B245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rsid w:val="00B2455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610019282">
      <w:bodyDiv w:val="1"/>
      <w:marLeft w:val="0"/>
      <w:marRight w:val="0"/>
      <w:marTop w:val="0"/>
      <w:marBottom w:val="0"/>
      <w:divBdr>
        <w:top w:val="none" w:sz="0" w:space="0" w:color="auto"/>
        <w:left w:val="none" w:sz="0" w:space="0" w:color="auto"/>
        <w:bottom w:val="none" w:sz="0" w:space="0" w:color="auto"/>
        <w:right w:val="none" w:sz="0" w:space="0" w:color="auto"/>
      </w:divBdr>
      <w:divsChild>
        <w:div w:id="1523937417">
          <w:marLeft w:val="14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ropczy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2625</Words>
  <Characters>15754</Characters>
  <Application>Microsoft Office Word</Application>
  <DocSecurity>0</DocSecurity>
  <Lines>131</Lines>
  <Paragraphs>36</Paragraphs>
  <ScaleCrop>false</ScaleCrop>
  <Company>HOUSE</Company>
  <LinksUpToDate>false</LinksUpToDate>
  <CharactersWithSpaces>18343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2016-04-15T12:13:00Z</dcterms:created>
  <dcterms:modified xsi:type="dcterms:W3CDTF">2016-04-15T12:13:00Z</dcterms:modified>
</cp:coreProperties>
</file>